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E4" w:rsidRPr="00682663" w:rsidRDefault="007571E4" w:rsidP="00682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571E4" w:rsidRPr="00682663" w:rsidRDefault="007571E4" w:rsidP="00682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Извещение</w:t>
      </w:r>
    </w:p>
    <w:p w:rsidR="007571E4" w:rsidRPr="00682663" w:rsidRDefault="007571E4" w:rsidP="00682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о начале выполнения</w:t>
      </w:r>
    </w:p>
    <w:p w:rsidR="007571E4" w:rsidRDefault="007571E4" w:rsidP="00682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комплексных кадастровых работ</w:t>
      </w:r>
    </w:p>
    <w:p w:rsidR="00682663" w:rsidRPr="00682663" w:rsidRDefault="00682663" w:rsidP="00682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682663" w:rsidRPr="00645227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E2260D">
        <w:rPr>
          <w:rFonts w:ascii="Times New Roman" w:eastAsia="Times New Roman" w:hAnsi="Times New Roman" w:cs="Times New Roman"/>
          <w:color w:val="22272F"/>
          <w:sz w:val="24"/>
          <w:szCs w:val="24"/>
        </w:rPr>
        <w:t>1. В период с "</w:t>
      </w:r>
      <w:r w:rsidR="00E2260D" w:rsidRPr="00E2260D">
        <w:rPr>
          <w:rFonts w:ascii="Times New Roman" w:eastAsia="Times New Roman" w:hAnsi="Times New Roman" w:cs="Times New Roman"/>
          <w:color w:val="22272F"/>
          <w:sz w:val="24"/>
          <w:szCs w:val="24"/>
        </w:rPr>
        <w:t>13</w:t>
      </w:r>
      <w:r w:rsidRPr="00E2260D">
        <w:rPr>
          <w:rFonts w:ascii="Times New Roman" w:eastAsia="Times New Roman" w:hAnsi="Times New Roman" w:cs="Times New Roman"/>
          <w:color w:val="22272F"/>
          <w:sz w:val="24"/>
          <w:szCs w:val="24"/>
        </w:rPr>
        <w:t>"</w:t>
      </w:r>
      <w:r w:rsidR="00E2260D" w:rsidRPr="00E2260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февраля 2024 </w:t>
      </w:r>
      <w:r w:rsidRPr="00E2260D">
        <w:rPr>
          <w:rFonts w:ascii="Times New Roman" w:eastAsia="Times New Roman" w:hAnsi="Times New Roman" w:cs="Times New Roman"/>
          <w:color w:val="22272F"/>
          <w:sz w:val="24"/>
          <w:szCs w:val="24"/>
        </w:rPr>
        <w:t>г. по "</w:t>
      </w:r>
      <w:r w:rsidR="00E2260D" w:rsidRPr="00E2260D">
        <w:rPr>
          <w:rFonts w:ascii="Times New Roman" w:eastAsia="Times New Roman" w:hAnsi="Times New Roman" w:cs="Times New Roman"/>
          <w:color w:val="22272F"/>
          <w:sz w:val="24"/>
          <w:szCs w:val="24"/>
        </w:rPr>
        <w:t>15</w:t>
      </w:r>
      <w:r w:rsidRPr="00E2260D">
        <w:rPr>
          <w:rFonts w:ascii="Times New Roman" w:eastAsia="Times New Roman" w:hAnsi="Times New Roman" w:cs="Times New Roman"/>
          <w:color w:val="22272F"/>
          <w:sz w:val="24"/>
          <w:szCs w:val="24"/>
        </w:rPr>
        <w:t>"</w:t>
      </w:r>
      <w:r w:rsidR="00E2260D" w:rsidRPr="00E2260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августа 2024 </w:t>
      </w:r>
      <w:r w:rsidRPr="00E2260D">
        <w:rPr>
          <w:rFonts w:ascii="Times New Roman" w:eastAsia="Times New Roman" w:hAnsi="Times New Roman" w:cs="Times New Roman"/>
          <w:color w:val="22272F"/>
          <w:sz w:val="24"/>
          <w:szCs w:val="24"/>
        </w:rPr>
        <w:t>г. в  отношении</w:t>
      </w:r>
      <w:r w:rsidR="002F461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E2260D">
        <w:rPr>
          <w:rFonts w:ascii="Times New Roman" w:eastAsia="Times New Roman" w:hAnsi="Times New Roman" w:cs="Times New Roman"/>
          <w:color w:val="22272F"/>
          <w:sz w:val="24"/>
          <w:szCs w:val="24"/>
        </w:rPr>
        <w:t>объектов недвижимости, расположенных на  территории:</w:t>
      </w:r>
      <w:r w:rsidR="00E2260D" w:rsidRPr="00E2260D"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74:24:0205042; 74:24:0205133; 74:24:0205140; 74:24:0303001; 74:24:0306001; 74:24:0404001; 74:24:0504001; 74:24:0604001; 74:24:0703001; 74:24:0706001; </w:t>
      </w:r>
      <w:r w:rsidR="00E2260D" w:rsidRPr="008A2282">
        <w:rPr>
          <w:rFonts w:ascii="Times New Roman" w:eastAsia="DejaVu Sans" w:hAnsi="Times New Roman" w:cs="Times New Roman"/>
          <w:sz w:val="24"/>
          <w:szCs w:val="24"/>
          <w:u w:val="single"/>
          <w:lang w:eastAsia="ar-SA"/>
        </w:rPr>
        <w:t>74:24:0804001; 74:24:0804002; 74:24:1104001; 74:24:0102001; 74:24:1002001</w:t>
      </w:r>
      <w:r w:rsidR="008A2282" w:rsidRPr="008A2282">
        <w:rPr>
          <w:rFonts w:ascii="Times New Roman" w:eastAsia="DejaVu Sans" w:hAnsi="Times New Roman" w:cs="Times New Roman"/>
          <w:sz w:val="24"/>
          <w:szCs w:val="24"/>
          <w:lang w:eastAsia="ar-SA"/>
        </w:rPr>
        <w:t>_______________________</w:t>
      </w:r>
      <w:r w:rsidR="008A2282">
        <w:rPr>
          <w:rFonts w:ascii="Times New Roman" w:eastAsia="DejaVu Sans" w:hAnsi="Times New Roman" w:cs="Times New Roman"/>
          <w:sz w:val="24"/>
          <w:szCs w:val="24"/>
          <w:lang w:eastAsia="ar-SA"/>
        </w:rPr>
        <w:t>__________________________________________________</w:t>
      </w:r>
      <w:r w:rsidR="007A40C8">
        <w:rPr>
          <w:rFonts w:ascii="Times New Roman" w:eastAsia="DejaVu Sans" w:hAnsi="Times New Roman" w:cs="Times New Roman"/>
          <w:sz w:val="24"/>
          <w:szCs w:val="24"/>
          <w:lang w:eastAsia="ar-SA"/>
        </w:rPr>
        <w:t>___________________________________.</w:t>
      </w:r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(указываются сведения о территории, в границах которой будут выполняться                    комплексные кадастровые работы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 </w:t>
      </w:r>
      <w:hyperlink r:id="rId7" w:anchor="/document/71119644/entry/22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</w:rPr>
          <w:t>2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будут   выполняться  комплексные  кадастровые   работы   в   соответствии</w:t>
      </w:r>
      <w:r w:rsidR="002F461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с</w:t>
      </w:r>
      <w:r w:rsidR="00E2260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Муниципальным контрактом № К02/2024 на выполнение комплексных кадастровых работ в отношении кадастровых кварталов в Чесменском муниципальном районе от 13.02.2024 года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</w:p>
    <w:p w:rsidR="00645227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(указываются наименование, дата, номер документа, на основании которого</w:t>
      </w:r>
      <w:r w:rsidR="002F461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выполняются комплексные кадастровые работы)</w:t>
      </w:r>
    </w:p>
    <w:p w:rsidR="007571E4" w:rsidRPr="00645227" w:rsidRDefault="00E2260D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2260D">
        <w:rPr>
          <w:rFonts w:ascii="Times New Roman" w:eastAsia="Times New Roman" w:hAnsi="Times New Roman" w:cs="Times New Roman"/>
          <w:color w:val="22272F"/>
          <w:sz w:val="24"/>
          <w:szCs w:val="24"/>
        </w:rPr>
        <w:t>закл</w:t>
      </w:r>
      <w:r w:rsidR="007571E4" w:rsidRPr="00E2260D">
        <w:rPr>
          <w:rFonts w:ascii="Times New Roman" w:eastAsia="Times New Roman" w:hAnsi="Times New Roman" w:cs="Times New Roman"/>
          <w:color w:val="22272F"/>
          <w:sz w:val="24"/>
          <w:szCs w:val="24"/>
        </w:rPr>
        <w:t>юченным</w:t>
      </w:r>
      <w:r w:rsidR="007571E4"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со стороны заказчика</w:t>
      </w:r>
      <w:r w:rsidR="007571E4"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 </w:t>
      </w:r>
      <w:hyperlink r:id="rId8" w:anchor="/document/71119644/entry/3" w:history="1">
        <w:r w:rsidR="007571E4"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</w:rPr>
          <w:t>3</w:t>
        </w:r>
      </w:hyperlink>
      <w:r w:rsidR="007571E4"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:</w:t>
      </w:r>
      <w:r w:rsidRPr="00645227">
        <w:rPr>
          <w:rFonts w:ascii="Times New Roman" w:eastAsia="Times New Roman" w:hAnsi="Times New Roman" w:cs="Times New Roman"/>
          <w:color w:val="22272F"/>
          <w:sz w:val="24"/>
          <w:szCs w:val="24"/>
        </w:rPr>
        <w:t>Управление</w:t>
      </w:r>
      <w:r w:rsidR="0064522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экономики, недвижимости и предпринимательства администрации Чесменского муниципального района Челябинской области</w:t>
      </w:r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почтовый адрес:</w:t>
      </w:r>
      <w:r w:rsidR="0064522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Челябинская область, Чесменский район, с.Чесма, ул. Советская, д. 47</w:t>
      </w:r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адрес электронной почты</w:t>
      </w:r>
      <w:r w:rsidRPr="00645227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5227" w:rsidRPr="00645227">
        <w:rPr>
          <w:rFonts w:ascii="Times New Roman" w:hAnsi="Times New Roman" w:cs="Times New Roman"/>
          <w:sz w:val="24"/>
          <w:szCs w:val="24"/>
          <w:shd w:val="clear" w:color="auto" w:fill="FFFFFF"/>
        </w:rPr>
        <w:t>zem_74@bk.ru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номер контактного телефона:</w:t>
      </w:r>
      <w:r w:rsidR="00645227">
        <w:rPr>
          <w:rFonts w:ascii="Times New Roman" w:eastAsia="Times New Roman" w:hAnsi="Times New Roman" w:cs="Times New Roman"/>
          <w:color w:val="22272F"/>
          <w:sz w:val="24"/>
          <w:szCs w:val="24"/>
        </w:rPr>
        <w:t>8 351 69 2 11 93</w:t>
      </w:r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со стороны исполнителя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 </w:t>
      </w:r>
      <w:hyperlink r:id="rId9" w:anchor="/document/71119644/entry/4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</w:rPr>
          <w:t>4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  <w:r w:rsidR="0064522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Общество с ограниченной ответственностью "МАРСОФ" </w:t>
      </w:r>
    </w:p>
    <w:p w:rsidR="007571E4" w:rsidRPr="00682663" w:rsidRDefault="007571E4" w:rsidP="00F54986">
      <w:pPr>
        <w:tabs>
          <w:tab w:val="left" w:pos="916"/>
          <w:tab w:val="left" w:pos="1832"/>
          <w:tab w:val="left" w:pos="2748"/>
          <w:tab w:val="left" w:pos="3664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полное и (в случае, если имеется)  сокращенное  наименование юридического</w:t>
      </w:r>
      <w:r w:rsidR="002F461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лица:</w:t>
      </w:r>
      <w:r w:rsidR="00686B7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ООО "МАРСОФ"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(если документ, на основании которого выполняются комплексные</w:t>
      </w:r>
      <w:r w:rsidR="002F461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кадастровые работы заключен с юридическим лицом)</w:t>
      </w:r>
    </w:p>
    <w:p w:rsidR="00185AFE" w:rsidRDefault="007571E4" w:rsidP="00185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фамилия, имя, отчество (при наличии) кадастрового инженера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 </w:t>
      </w:r>
      <w:hyperlink r:id="rId10" w:anchor="/document/71119644/entry/4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</w:rPr>
          <w:t>4</w:t>
        </w:r>
      </w:hyperlink>
      <w:r w:rsidRPr="007A40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5AFE" w:rsidRDefault="00185AFE" w:rsidP="00185AFE">
      <w:pPr>
        <w:spacing w:after="0" w:line="238" w:lineRule="atLeast"/>
        <w:jc w:val="both"/>
        <w:rPr>
          <w:rFonts w:ascii="Times New Roman" w:hAnsi="Times New Roman"/>
          <w:color w:val="242424"/>
        </w:rPr>
      </w:pPr>
      <w:r>
        <w:rPr>
          <w:rFonts w:ascii="Times New Roman" w:hAnsi="Times New Roman"/>
          <w:color w:val="242424"/>
        </w:rPr>
        <w:t xml:space="preserve">- Васильева Алена Сергеевна, </w:t>
      </w:r>
      <w:r w:rsidRPr="00D658EA">
        <w:rPr>
          <w:rFonts w:ascii="Times New Roman" w:hAnsi="Times New Roman"/>
          <w:color w:val="2424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№</w:t>
      </w:r>
      <w:r>
        <w:rPr>
          <w:rFonts w:ascii="Times New Roman" w:hAnsi="Times New Roman"/>
          <w:color w:val="242424"/>
        </w:rPr>
        <w:t>005</w:t>
      </w:r>
      <w:r w:rsidRPr="00D658EA">
        <w:rPr>
          <w:rFonts w:ascii="Times New Roman" w:hAnsi="Times New Roman"/>
          <w:color w:val="242424"/>
        </w:rPr>
        <w:t xml:space="preserve">,дата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Times New Roman" w:hAnsi="Times New Roman"/>
          <w:color w:val="242424"/>
        </w:rPr>
        <w:t>08.04.2016</w:t>
      </w:r>
      <w:r w:rsidRPr="00D658EA">
        <w:rPr>
          <w:rFonts w:ascii="Times New Roman" w:hAnsi="Times New Roman"/>
          <w:color w:val="242424"/>
        </w:rPr>
        <w:t xml:space="preserve"> г.,</w:t>
      </w:r>
    </w:p>
    <w:p w:rsidR="00185AFE" w:rsidRPr="00942489" w:rsidRDefault="00185AFE" w:rsidP="00185AFE">
      <w:pPr>
        <w:spacing w:after="0" w:line="238" w:lineRule="atLeast"/>
        <w:jc w:val="both"/>
        <w:rPr>
          <w:rFonts w:ascii="Times New Roman" w:hAnsi="Times New Roman"/>
          <w:color w:val="242424"/>
        </w:rPr>
      </w:pPr>
      <w:r w:rsidRPr="00942489">
        <w:rPr>
          <w:rFonts w:ascii="Times New Roman" w:hAnsi="Times New Roman"/>
          <w:color w:val="242424"/>
        </w:rPr>
        <w:t>наименование саморегулируемой организации кадастровых инженеров, членом которой является кадастровый инженер: Ассоциация саморегулируемая организация "</w:t>
      </w:r>
      <w:r>
        <w:rPr>
          <w:rFonts w:ascii="Times New Roman" w:hAnsi="Times New Roman"/>
          <w:color w:val="242424"/>
        </w:rPr>
        <w:t>Балтийское объединение кадастровых инженеров</w:t>
      </w:r>
      <w:r w:rsidRPr="00942489">
        <w:rPr>
          <w:rFonts w:ascii="Times New Roman" w:hAnsi="Times New Roman"/>
          <w:color w:val="242424"/>
        </w:rPr>
        <w:t>":</w:t>
      </w:r>
    </w:p>
    <w:p w:rsidR="00185AFE" w:rsidRDefault="00185AFE" w:rsidP="00185AFE">
      <w:pPr>
        <w:spacing w:after="0" w:line="238" w:lineRule="atLeast"/>
        <w:jc w:val="both"/>
        <w:rPr>
          <w:rFonts w:ascii="Times New Roman" w:hAnsi="Times New Roman"/>
          <w:color w:val="242424"/>
        </w:rPr>
      </w:pPr>
      <w:r w:rsidRPr="00942489">
        <w:rPr>
          <w:rFonts w:ascii="Times New Roman" w:hAnsi="Times New Roman"/>
          <w:color w:val="242424"/>
        </w:rPr>
        <w:t xml:space="preserve">- </w:t>
      </w:r>
      <w:r>
        <w:rPr>
          <w:rFonts w:ascii="Times New Roman" w:hAnsi="Times New Roman"/>
          <w:color w:val="242424"/>
        </w:rPr>
        <w:t>Елфимова Ксения Евгеньевна</w:t>
      </w:r>
      <w:r w:rsidRPr="00942489">
        <w:rPr>
          <w:rFonts w:ascii="Times New Roman" w:hAnsi="Times New Roman"/>
          <w:color w:val="242424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№ </w:t>
      </w:r>
      <w:r>
        <w:rPr>
          <w:rFonts w:ascii="Times New Roman" w:hAnsi="Times New Roman"/>
          <w:color w:val="242424"/>
        </w:rPr>
        <w:t>2176</w:t>
      </w:r>
      <w:r w:rsidRPr="00942489">
        <w:rPr>
          <w:rFonts w:ascii="Times New Roman" w:hAnsi="Times New Roman"/>
          <w:color w:val="242424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Times New Roman" w:hAnsi="Times New Roman"/>
          <w:color w:val="242424"/>
        </w:rPr>
        <w:t>23.01.2024</w:t>
      </w:r>
      <w:r w:rsidRPr="00942489">
        <w:rPr>
          <w:rFonts w:ascii="Times New Roman" w:hAnsi="Times New Roman"/>
          <w:color w:val="242424"/>
        </w:rPr>
        <w:t xml:space="preserve"> г.,</w:t>
      </w:r>
    </w:p>
    <w:p w:rsidR="00185AFE" w:rsidRPr="00942489" w:rsidRDefault="00185AFE" w:rsidP="00185AFE">
      <w:pPr>
        <w:spacing w:after="0" w:line="238" w:lineRule="atLeast"/>
        <w:jc w:val="both"/>
        <w:rPr>
          <w:rFonts w:ascii="Times New Roman" w:hAnsi="Times New Roman"/>
          <w:color w:val="242424"/>
        </w:rPr>
      </w:pPr>
      <w:r>
        <w:rPr>
          <w:rFonts w:ascii="Times New Roman" w:hAnsi="Times New Roman"/>
          <w:color w:val="242424"/>
        </w:rPr>
        <w:t>н</w:t>
      </w:r>
      <w:r w:rsidRPr="00942489">
        <w:rPr>
          <w:rFonts w:ascii="Times New Roman" w:hAnsi="Times New Roman"/>
          <w:color w:val="242424"/>
        </w:rPr>
        <w:t>аименование саморегулируемой организации кадастровых инженеров, членом которой является кадастровый инженер:Ассоциация саморегулируемая организация "</w:t>
      </w:r>
      <w:r>
        <w:rPr>
          <w:rFonts w:ascii="Times New Roman" w:hAnsi="Times New Roman"/>
          <w:color w:val="242424"/>
        </w:rPr>
        <w:t>Объединение кадастровых инженеров</w:t>
      </w:r>
      <w:r w:rsidRPr="00942489">
        <w:rPr>
          <w:rFonts w:ascii="Times New Roman" w:hAnsi="Times New Roman"/>
          <w:color w:val="242424"/>
        </w:rPr>
        <w:t>":</w:t>
      </w:r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bookmarkStart w:id="0" w:name="_GoBack"/>
      <w:bookmarkEnd w:id="0"/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почтовый адрес:</w:t>
      </w:r>
      <w:r w:rsidR="003B4366">
        <w:rPr>
          <w:rFonts w:ascii="Times New Roman" w:eastAsia="Times New Roman" w:hAnsi="Times New Roman" w:cs="Times New Roman"/>
          <w:color w:val="22272F"/>
          <w:sz w:val="24"/>
          <w:szCs w:val="24"/>
        </w:rPr>
        <w:t>190031, г. Санкт-Петербург, ул. Ефимова, д. 4 А, офис 617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адрес электронной почты:</w:t>
      </w:r>
      <w:r w:rsidR="003B4366">
        <w:rPr>
          <w:rFonts w:ascii="Times New Roman" w:eastAsia="Times New Roman" w:hAnsi="Times New Roman" w:cs="Times New Roman"/>
          <w:color w:val="22272F"/>
          <w:sz w:val="24"/>
          <w:szCs w:val="24"/>
          <w:lang w:val="en-US"/>
        </w:rPr>
        <w:t>info</w:t>
      </w:r>
      <w:r w:rsidR="003B4366" w:rsidRPr="003B4366">
        <w:rPr>
          <w:rFonts w:ascii="Times New Roman" w:eastAsia="Times New Roman" w:hAnsi="Times New Roman" w:cs="Times New Roman"/>
          <w:color w:val="22272F"/>
          <w:sz w:val="24"/>
          <w:szCs w:val="24"/>
        </w:rPr>
        <w:t>@</w:t>
      </w:r>
      <w:r w:rsidR="003B4366">
        <w:rPr>
          <w:rFonts w:ascii="Times New Roman" w:eastAsia="Times New Roman" w:hAnsi="Times New Roman" w:cs="Times New Roman"/>
          <w:color w:val="22272F"/>
          <w:sz w:val="24"/>
          <w:szCs w:val="24"/>
          <w:lang w:val="en-US"/>
        </w:rPr>
        <w:t>izmerenie</w:t>
      </w:r>
      <w:r w:rsidR="003B4366" w:rsidRPr="003B4366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3B4366">
        <w:rPr>
          <w:rFonts w:ascii="Times New Roman" w:eastAsia="Times New Roman" w:hAnsi="Times New Roman" w:cs="Times New Roman"/>
          <w:color w:val="22272F"/>
          <w:sz w:val="24"/>
          <w:szCs w:val="24"/>
          <w:lang w:val="en-US"/>
        </w:rPr>
        <w:t>biz</w:t>
      </w:r>
      <w:r w:rsidR="003B43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</w:t>
      </w:r>
      <w:r w:rsidR="003B4366">
        <w:rPr>
          <w:rFonts w:ascii="Times New Roman" w:eastAsia="Times New Roman" w:hAnsi="Times New Roman" w:cs="Times New Roman"/>
          <w:color w:val="22272F"/>
          <w:sz w:val="24"/>
          <w:szCs w:val="24"/>
          <w:lang w:val="en-US"/>
        </w:rPr>
        <w:t>ar</w:t>
      </w:r>
      <w:r w:rsidR="003B4366" w:rsidRPr="003B4366">
        <w:rPr>
          <w:rFonts w:ascii="Times New Roman" w:eastAsia="Times New Roman" w:hAnsi="Times New Roman" w:cs="Times New Roman"/>
          <w:color w:val="22272F"/>
          <w:sz w:val="24"/>
          <w:szCs w:val="24"/>
        </w:rPr>
        <w:t>@</w:t>
      </w:r>
      <w:r w:rsidR="003B4366">
        <w:rPr>
          <w:rFonts w:ascii="Times New Roman" w:eastAsia="Times New Roman" w:hAnsi="Times New Roman" w:cs="Times New Roman"/>
          <w:color w:val="22272F"/>
          <w:sz w:val="24"/>
          <w:szCs w:val="24"/>
          <w:lang w:val="en-US"/>
        </w:rPr>
        <w:t>izmerenie</w:t>
      </w:r>
      <w:r w:rsidR="003B4366" w:rsidRPr="003B4366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3B4366">
        <w:rPr>
          <w:rFonts w:ascii="Times New Roman" w:eastAsia="Times New Roman" w:hAnsi="Times New Roman" w:cs="Times New Roman"/>
          <w:color w:val="22272F"/>
          <w:sz w:val="24"/>
          <w:szCs w:val="24"/>
          <w:lang w:val="en-US"/>
        </w:rPr>
        <w:t>biz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:rsidR="007571E4" w:rsidRPr="00185AFE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номер контактного телефона:</w:t>
      </w:r>
      <w:r w:rsidR="003B4366" w:rsidRPr="003B43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881277</w:t>
      </w:r>
      <w:r w:rsidR="003B4366" w:rsidRPr="00185AFE">
        <w:rPr>
          <w:rFonts w:ascii="Times New Roman" w:eastAsia="Times New Roman" w:hAnsi="Times New Roman" w:cs="Times New Roman"/>
          <w:color w:val="22272F"/>
          <w:sz w:val="24"/>
          <w:szCs w:val="24"/>
        </w:rPr>
        <w:t>74500</w:t>
      </w:r>
      <w:r w:rsidR="003B4366">
        <w:rPr>
          <w:rFonts w:ascii="Times New Roman" w:eastAsia="Times New Roman" w:hAnsi="Times New Roman" w:cs="Times New Roman"/>
          <w:color w:val="22272F"/>
          <w:sz w:val="24"/>
          <w:szCs w:val="24"/>
        </w:rPr>
        <w:t>, 89990274365</w:t>
      </w:r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2.  Правообладатели  объектов  недвижимости,  которые    считаются всоответствии с  </w:t>
      </w:r>
      <w:hyperlink r:id="rId11" w:anchor="/document/71129192/entry/6904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частью  4  статьи  69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Федерального  закона  от  13  июля2015 года N 218-ФЗ "О государственной  регистрации  недвижимости"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 </w:t>
      </w:r>
      <w:hyperlink r:id="rId12" w:anchor="/document/71119644/entry/5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</w:rPr>
          <w:t>5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ранееучтенными или сведения о которых в соответствии  с  </w:t>
      </w:r>
      <w:hyperlink r:id="rId13" w:anchor="/document/71129192/entry/6909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частью  9   статьи 69</w:t>
        </w:r>
      </w:hyperlink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 xml:space="preserve">Федерального закона от 13  июля  2015 года  N 218-ФЗ  "О  государственнойрегистрации недвижимости" могут быть  внесены  в  Единый  государственныйреестр недвижимости как о ранее учтенных в  случае  отсутствия  в  Единомгосударственном  реестре   недвижимости   сведений   о     таких объектахнедвижимости, вправе предоставить  указанному  в  </w:t>
      </w:r>
      <w:hyperlink r:id="rId14" w:anchor="/document/71119644/entry/1001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пункте  1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извещения оначале выполнения комплексных кадастровых работ кадастровому  инженеру  -исполнителю комплексных кадастровых работ имеющиеся  у  них   материалы идокументы в отношении таких объектов недвижимости, а также  заверенные  впорядке, установленном </w:t>
      </w:r>
      <w:hyperlink r:id="rId15" w:anchor="/document/71129192/entry/2101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частями 1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 </w:t>
      </w:r>
      <w:hyperlink r:id="rId16" w:anchor="/document/71129192/entry/2109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9 статьи 21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Федерального закона от  13июля 2015 года N 218-ФЗ  "О  государственной  регистрации  недвижимости",копии документов, устанавливающих или подтверждающих права  на  указанныеобъекты недвижимости.</w:t>
      </w:r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3.  Правообладатели  объектов  недвижимости  -  земельных  участков,зданий,  сооружений,  объектов  незавершенного  строительства  в  течениетридцати рабочих дней со дня опубликования извещения о начале  выполнениякомплексных  кадастровых  работ   (опубликовано</w:t>
      </w:r>
      <w:hyperlink r:id="rId17" w:anchor="/document/71119644/entry/12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*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 </w:t>
      </w:r>
      <w:hyperlink r:id="rId18" w:anchor="/document/71119644/entry/6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</w:rPr>
          <w:t>6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)   вправепредоставить кадастровому инженеру - исполнителю комплексных  кадастровыхработ, указанному в </w:t>
      </w:r>
      <w:hyperlink r:id="rId19" w:anchor="/document/71119644/entry/1001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пункте 1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извещения о  начале  выполнения  комплексныхкадастровых работ, по указанному в </w:t>
      </w:r>
      <w:hyperlink r:id="rId20" w:anchor="/document/71119644/entry/1002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пункте 2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извещения о начале выполнениякомплексных кадастровых работ адресу сведения об адресе электронной почтыи (или) почтовом адресе, по которым осуществляется  связь  с  лицом,  чьеправо на объект недвижимости зарегистрировано, а также  лицом,  в  пользукоторого  зарегистрировано  ограничение  права  и   обременение   объектанедвижимости (далее - контактный адрес правообладателя), для  внесения  вЕдиный государственный реестр недвижимости сведений о  контактном  адресеправообладателя  и  последующего  надлежащего  уведомления  таких  лиц  озавершении  подготовки  проекта  карты-плана  территории  по  результатамкомплексных кадастровых работ и  о  проведении  заседания  согласительнойкомиссии  по  вопросу  согласования   местоположения   границ   земельныхучастков.</w:t>
      </w:r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4.   Правообладатели   объектов   недвижимости,     расположенных натерритории  комплексных  кадастровых  работ,  не  вправе   препятствоватьвыполнению комплексных кадастровых работ и обязаны  обеспечить   доступ куказанным объектам недвижимости исполнителю комплексных кадастровых работв установленное графиком время.</w:t>
      </w:r>
    </w:p>
    <w:p w:rsidR="00AF5C79" w:rsidRPr="00682663" w:rsidRDefault="00AF5C79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571E4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5. График выполнения комплексных кадастровых работ:</w:t>
      </w:r>
    </w:p>
    <w:p w:rsidR="007A40C8" w:rsidRPr="00682663" w:rsidRDefault="007A40C8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153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71"/>
        <w:gridCol w:w="3696"/>
        <w:gridCol w:w="6614"/>
        <w:gridCol w:w="4500"/>
      </w:tblGrid>
      <w:tr w:rsidR="007A40C8" w:rsidTr="007A045E">
        <w:trPr>
          <w:trHeight w:val="562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40C8" w:rsidRDefault="007571E4" w:rsidP="007A045E">
            <w:pPr>
              <w:suppressAutoHyphens/>
              <w:spacing w:after="0"/>
              <w:jc w:val="center"/>
              <w:rPr>
                <w:rFonts w:eastAsia="DejaVu Sans"/>
                <w:lang w:eastAsia="ar-SA"/>
              </w:rPr>
            </w:pPr>
            <w:r w:rsidRPr="0068266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  <w:r w:rsidR="007A40C8">
              <w:rPr>
                <w:rFonts w:eastAsia="DejaVu Sans"/>
                <w:lang w:eastAsia="ar-SA"/>
              </w:rPr>
              <w:t>№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40C8" w:rsidRDefault="007A40C8" w:rsidP="007A045E">
            <w:pPr>
              <w:suppressAutoHyphens/>
              <w:spacing w:after="0"/>
              <w:jc w:val="center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Даты и сроки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40C8" w:rsidRDefault="007A40C8" w:rsidP="007A045E">
            <w:pPr>
              <w:suppressAutoHyphens/>
              <w:spacing w:after="0"/>
              <w:ind w:left="-108"/>
              <w:jc w:val="center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Работы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7A40C8" w:rsidRDefault="007A40C8" w:rsidP="007A045E">
            <w:pPr>
              <w:suppressAutoHyphens/>
              <w:spacing w:after="0"/>
              <w:ind w:left="-108"/>
              <w:jc w:val="center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Результат</w:t>
            </w:r>
          </w:p>
        </w:tc>
      </w:tr>
      <w:tr w:rsidR="007A40C8" w:rsidTr="007A045E">
        <w:trPr>
          <w:trHeight w:val="276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40C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" w:firstLine="0"/>
              <w:jc w:val="both"/>
              <w:rPr>
                <w:rFonts w:eastAsia="DejaVu Sans"/>
                <w:lang w:eastAsia="ar-SA"/>
              </w:rPr>
            </w:pPr>
          </w:p>
        </w:tc>
        <w:tc>
          <w:tcPr>
            <w:tcW w:w="14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D375A7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 w:rsidRPr="00033C32">
              <w:rPr>
                <w:rFonts w:eastAsia="DejaVu Sans"/>
                <w:b/>
                <w:lang w:eastAsia="ar-SA"/>
              </w:rPr>
              <w:t>Подготовительный этап</w:t>
            </w:r>
            <w:r>
              <w:rPr>
                <w:rFonts w:eastAsia="DejaVu Sans"/>
                <w:lang w:eastAsia="ar-SA"/>
              </w:rPr>
              <w:t>(в течение 30 рабочих дней со дня заключения контракта)</w:t>
            </w:r>
          </w:p>
        </w:tc>
      </w:tr>
      <w:tr w:rsidR="007A40C8" w:rsidTr="007A045E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в течение 10 (десяти) рабочих дней с момента заключения контракта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40C8">
            <w:pPr>
              <w:numPr>
                <w:ilvl w:val="0"/>
                <w:numId w:val="4"/>
              </w:numPr>
              <w:tabs>
                <w:tab w:val="left" w:pos="316"/>
              </w:tabs>
              <w:suppressAutoHyphens/>
              <w:spacing w:after="0" w:line="240" w:lineRule="auto"/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извещения о начале выполнения комплексных кадастровых работ (Заказчик, Исполнитель);</w:t>
            </w:r>
          </w:p>
          <w:p w:rsidR="007A40C8" w:rsidRDefault="007A40C8" w:rsidP="007A40C8">
            <w:pPr>
              <w:numPr>
                <w:ilvl w:val="0"/>
                <w:numId w:val="4"/>
              </w:numPr>
              <w:tabs>
                <w:tab w:val="left" w:pos="316"/>
              </w:tabs>
              <w:suppressAutoHyphens/>
              <w:spacing w:after="0" w:line="240" w:lineRule="auto"/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color w:val="000000"/>
                <w:kern w:val="1"/>
              </w:rPr>
              <w:t>П</w:t>
            </w:r>
            <w:r w:rsidRPr="00C55EBF">
              <w:rPr>
                <w:rFonts w:eastAsia="DejaVu Sans"/>
                <w:color w:val="000000"/>
                <w:kern w:val="1"/>
              </w:rPr>
              <w:t>олуч</w:t>
            </w:r>
            <w:r>
              <w:rPr>
                <w:rFonts w:eastAsia="DejaVu Sans"/>
                <w:color w:val="000000"/>
                <w:kern w:val="1"/>
              </w:rPr>
              <w:t>ение и сбор</w:t>
            </w:r>
            <w:r w:rsidRPr="00C55EBF">
              <w:rPr>
                <w:rFonts w:eastAsia="DejaVu Sans"/>
                <w:color w:val="000000"/>
                <w:kern w:val="1"/>
              </w:rPr>
              <w:t xml:space="preserve"> документ</w:t>
            </w:r>
            <w:r>
              <w:rPr>
                <w:rFonts w:eastAsia="DejaVu Sans"/>
                <w:color w:val="000000"/>
                <w:kern w:val="1"/>
              </w:rPr>
              <w:t>ов</w:t>
            </w:r>
            <w:r w:rsidRPr="00C55EBF">
              <w:rPr>
                <w:rFonts w:eastAsia="DejaVu Sans"/>
                <w:color w:val="000000"/>
                <w:kern w:val="1"/>
              </w:rPr>
              <w:t>, содержащи</w:t>
            </w:r>
            <w:r>
              <w:rPr>
                <w:rFonts w:eastAsia="DejaVu Sans"/>
                <w:color w:val="000000"/>
                <w:kern w:val="1"/>
              </w:rPr>
              <w:t>х</w:t>
            </w:r>
            <w:r w:rsidRPr="00C55EBF">
              <w:rPr>
                <w:rFonts w:eastAsia="DejaVu Sans"/>
                <w:color w:val="000000"/>
                <w:kern w:val="1"/>
              </w:rPr>
              <w:t xml:space="preserve"> необходимые для выполнения комплексных кадастровых работ исходные данные</w:t>
            </w:r>
            <w:r>
              <w:rPr>
                <w:rFonts w:eastAsia="DejaVu Sans"/>
                <w:color w:val="000000"/>
                <w:kern w:val="1"/>
              </w:rPr>
              <w:t>.</w:t>
            </w:r>
          </w:p>
        </w:tc>
        <w:tc>
          <w:tcPr>
            <w:tcW w:w="45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7A40C8" w:rsidRDefault="007A40C8" w:rsidP="007A045E">
            <w:pPr>
              <w:shd w:val="clear" w:color="auto" w:fill="FFFFFF"/>
              <w:spacing w:after="0"/>
              <w:ind w:firstLine="181"/>
              <w:rPr>
                <w:rFonts w:eastAsia="DejaVu Sans"/>
                <w:color w:val="000000"/>
                <w:kern w:val="1"/>
              </w:rPr>
            </w:pPr>
            <w:r>
              <w:rPr>
                <w:rFonts w:eastAsia="DejaVu Sans"/>
                <w:color w:val="000000"/>
                <w:kern w:val="1"/>
              </w:rPr>
              <w:t>Копии документов, подтверждающие получение исполнителем исходных картографических и геодезических данных;</w:t>
            </w:r>
          </w:p>
          <w:p w:rsidR="007A40C8" w:rsidRDefault="007A40C8" w:rsidP="007A045E">
            <w:pPr>
              <w:shd w:val="clear" w:color="auto" w:fill="FFFFFF"/>
              <w:spacing w:after="0"/>
              <w:ind w:firstLine="181"/>
              <w:rPr>
                <w:rFonts w:eastAsia="DejaVu Sans"/>
                <w:color w:val="000000"/>
                <w:kern w:val="1"/>
              </w:rPr>
            </w:pPr>
            <w:r>
              <w:rPr>
                <w:rFonts w:eastAsia="DejaVu Sans"/>
                <w:color w:val="000000"/>
                <w:kern w:val="1"/>
              </w:rPr>
              <w:t xml:space="preserve">Информационное письмо, подтверждающее наличие необходимых документов, указанных в части 6 статьи 42.1 </w:t>
            </w:r>
            <w:r w:rsidRPr="00BF5FB8">
              <w:rPr>
                <w:rFonts w:eastAsia="DejaVu Sans"/>
                <w:color w:val="000000"/>
                <w:kern w:val="1"/>
              </w:rPr>
              <w:t>Федерального закона № 221-ФЗ,</w:t>
            </w:r>
            <w:r>
              <w:rPr>
                <w:rFonts w:eastAsia="DejaVu Sans"/>
                <w:color w:val="000000"/>
                <w:kern w:val="1"/>
              </w:rPr>
              <w:t xml:space="preserve"> для проведения работ;</w:t>
            </w:r>
          </w:p>
          <w:p w:rsidR="007A40C8" w:rsidRDefault="007A40C8" w:rsidP="007A045E">
            <w:pPr>
              <w:shd w:val="clear" w:color="auto" w:fill="FFFFFF"/>
              <w:spacing w:after="0"/>
              <w:ind w:firstLine="181"/>
              <w:rPr>
                <w:rFonts w:eastAsia="DejaVu Sans"/>
                <w:color w:val="000000"/>
                <w:kern w:val="1"/>
              </w:rPr>
            </w:pPr>
            <w:r>
              <w:rPr>
                <w:rFonts w:eastAsia="DejaVu Sans"/>
                <w:color w:val="000000"/>
                <w:kern w:val="1"/>
              </w:rPr>
              <w:t xml:space="preserve">Копии документов, подтверждающие уведомление правообладателей объектов </w:t>
            </w:r>
            <w:r>
              <w:rPr>
                <w:rFonts w:eastAsia="DejaVu Sans"/>
                <w:color w:val="000000"/>
                <w:kern w:val="1"/>
              </w:rPr>
              <w:lastRenderedPageBreak/>
              <w:t xml:space="preserve">недвижимости, являющихся в соответствии с частью 1 статьи 42.1 Федерального закона </w:t>
            </w:r>
            <w:r>
              <w:rPr>
                <w:rFonts w:eastAsia="DejaVu Sans"/>
                <w:color w:val="000000"/>
                <w:kern w:val="1"/>
              </w:rPr>
              <w:br/>
              <w:t>№ 221-ФЗ объектами комплексных кадастровых работ, о начале таких работ и иных заинтересованных лиц;</w:t>
            </w:r>
          </w:p>
          <w:p w:rsidR="007A40C8" w:rsidRDefault="007A40C8" w:rsidP="007A045E">
            <w:pPr>
              <w:shd w:val="clear" w:color="auto" w:fill="FFFFFF"/>
              <w:spacing w:after="0"/>
              <w:ind w:firstLine="181"/>
              <w:rPr>
                <w:rFonts w:eastAsia="DejaVu Sans"/>
                <w:color w:val="000000"/>
                <w:kern w:val="1"/>
              </w:rPr>
            </w:pPr>
            <w:r>
              <w:rPr>
                <w:rFonts w:eastAsia="DejaVu Sans"/>
                <w:color w:val="000000"/>
                <w:kern w:val="1"/>
              </w:rPr>
              <w:t>Документы, подтверждающие внесении в ЕГРН сведений о ранее учтенных земельных участках в соответствии с частями 4, 4.1 статьи 42.6 Федерального закона № 221-ФЗ.</w:t>
            </w:r>
          </w:p>
          <w:p w:rsidR="007A40C8" w:rsidRPr="00650095" w:rsidRDefault="007A40C8" w:rsidP="007A045E">
            <w:pPr>
              <w:shd w:val="clear" w:color="auto" w:fill="FFFFFF"/>
              <w:spacing w:after="0"/>
              <w:ind w:firstLine="181"/>
              <w:rPr>
                <w:rFonts w:eastAsia="DejaVu Sans"/>
                <w:color w:val="000000"/>
                <w:kern w:val="1"/>
              </w:rPr>
            </w:pPr>
          </w:p>
        </w:tc>
      </w:tr>
      <w:tr w:rsidR="007A40C8" w:rsidTr="007A045E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в течение 20 (двадцати) рабочих дней со дня заключения контракта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2E0976" w:rsidRDefault="007A40C8" w:rsidP="007A40C8">
            <w:pPr>
              <w:numPr>
                <w:ilvl w:val="0"/>
                <w:numId w:val="5"/>
              </w:numPr>
              <w:tabs>
                <w:tab w:val="left" w:pos="271"/>
              </w:tabs>
              <w:suppressAutoHyphens/>
              <w:spacing w:after="0" w:line="240" w:lineRule="auto"/>
              <w:ind w:left="-6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О</w:t>
            </w:r>
            <w:r w:rsidRPr="002E0976">
              <w:rPr>
                <w:rFonts w:eastAsia="DejaVu Sans"/>
                <w:lang w:eastAsia="ar-SA"/>
              </w:rPr>
              <w:t>бследование территории комплексных кадастровых работ;</w:t>
            </w:r>
          </w:p>
          <w:p w:rsidR="007A40C8" w:rsidRDefault="007A40C8" w:rsidP="007A40C8">
            <w:pPr>
              <w:numPr>
                <w:ilvl w:val="0"/>
                <w:numId w:val="5"/>
              </w:numPr>
              <w:tabs>
                <w:tab w:val="left" w:pos="271"/>
              </w:tabs>
              <w:suppressAutoHyphens/>
              <w:spacing w:after="0" w:line="240" w:lineRule="auto"/>
              <w:ind w:left="-6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Заказчик осуществляет формирование согласительной комиссии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</w:p>
        </w:tc>
      </w:tr>
      <w:tr w:rsidR="007A40C8" w:rsidTr="007A045E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в течение 30 (тридцати) рабочих дней со дня опубликования извещения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40C8">
            <w:pPr>
              <w:numPr>
                <w:ilvl w:val="0"/>
                <w:numId w:val="6"/>
              </w:numPr>
              <w:tabs>
                <w:tab w:val="left" w:pos="274"/>
              </w:tabs>
              <w:suppressAutoHyphens/>
              <w:spacing w:after="0" w:line="240" w:lineRule="auto"/>
              <w:ind w:left="0" w:firstLine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Сбор информации от правообладателей объектов недвижимости адресов и</w:t>
            </w:r>
            <w:r w:rsidRPr="000671CD">
              <w:rPr>
                <w:rFonts w:eastAsia="DejaVu Sans"/>
                <w:lang w:eastAsia="ar-SA"/>
              </w:rPr>
              <w:t xml:space="preserve"> (или) адрес</w:t>
            </w:r>
            <w:r>
              <w:rPr>
                <w:rFonts w:eastAsia="DejaVu Sans"/>
                <w:lang w:eastAsia="ar-SA"/>
              </w:rPr>
              <w:t>ов электронной почты, документов на ранее учтенные объекты недвижимости.</w:t>
            </w:r>
          </w:p>
          <w:p w:rsidR="007A40C8" w:rsidRDefault="007A40C8" w:rsidP="007A40C8">
            <w:pPr>
              <w:numPr>
                <w:ilvl w:val="0"/>
                <w:numId w:val="6"/>
              </w:numPr>
              <w:tabs>
                <w:tab w:val="left" w:pos="274"/>
              </w:tabs>
              <w:suppressAutoHyphens/>
              <w:spacing w:after="0" w:line="240" w:lineRule="auto"/>
              <w:ind w:left="0" w:firstLine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Подача заявления об адресах правообладателей и заявлений о внесении сведений о ранее учтенных объектах недвижимости в </w:t>
            </w:r>
            <w:r>
              <w:rPr>
                <w:rFonts w:eastAsia="DejaVu Sans"/>
                <w:lang w:eastAsia="ar-SA"/>
              </w:rPr>
              <w:lastRenderedPageBreak/>
              <w:t>орган регистрации прав.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</w:p>
        </w:tc>
      </w:tr>
      <w:tr w:rsidR="007A40C8" w:rsidTr="007A045E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lastRenderedPageBreak/>
              <w:t>2.</w:t>
            </w:r>
          </w:p>
        </w:tc>
        <w:tc>
          <w:tcPr>
            <w:tcW w:w="14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D375A7" w:rsidRDefault="007A40C8" w:rsidP="007A045E">
            <w:pPr>
              <w:shd w:val="clear" w:color="auto" w:fill="FFFFFF"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 xml:space="preserve">Этап 1 </w:t>
            </w:r>
            <w:r>
              <w:rPr>
                <w:rFonts w:eastAsia="DejaVu Sans"/>
                <w:lang w:eastAsia="ar-SA"/>
              </w:rPr>
              <w:t>(в течение 47 рабочих дней со дня заключения контракта)</w:t>
            </w:r>
          </w:p>
        </w:tc>
      </w:tr>
      <w:tr w:rsidR="007A40C8" w:rsidTr="007A045E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11664D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 w:rsidRPr="0011664D">
              <w:rPr>
                <w:rFonts w:eastAsia="DejaVu Sans"/>
                <w:lang w:eastAsia="ar-SA"/>
              </w:rPr>
              <w:t>В течение 45 (сорока пяти) рабочих дней со дня заключения контракта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40C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-6" w:firstLine="6"/>
              <w:jc w:val="both"/>
              <w:rPr>
                <w:rFonts w:eastAsia="DejaVu Sans"/>
                <w:color w:val="000000"/>
                <w:kern w:val="1"/>
              </w:rPr>
            </w:pPr>
            <w:r>
              <w:rPr>
                <w:rFonts w:eastAsia="DejaVu Sans"/>
                <w:color w:val="000000"/>
                <w:kern w:val="1"/>
              </w:rPr>
              <w:t>Определение</w:t>
            </w:r>
            <w:r w:rsidRPr="00DD1C81">
              <w:rPr>
                <w:rFonts w:eastAsia="DejaVu Sans"/>
                <w:color w:val="000000"/>
                <w:kern w:val="1"/>
              </w:rPr>
              <w:t xml:space="preserve"> координат характерных точек границ</w:t>
            </w:r>
            <w:r>
              <w:rPr>
                <w:rFonts w:eastAsia="DejaVu Sans"/>
                <w:color w:val="000000"/>
                <w:kern w:val="1"/>
              </w:rPr>
              <w:t xml:space="preserve"> (контуров)</w:t>
            </w:r>
            <w:r w:rsidRPr="00DD1C81">
              <w:rPr>
                <w:rFonts w:eastAsia="DejaVu Sans"/>
                <w:color w:val="000000"/>
                <w:kern w:val="1"/>
              </w:rPr>
              <w:t xml:space="preserve"> объектов недвижимости;</w:t>
            </w:r>
          </w:p>
          <w:p w:rsidR="007A40C8" w:rsidRDefault="007A40C8" w:rsidP="007A40C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-6" w:firstLine="6"/>
              <w:jc w:val="both"/>
              <w:rPr>
                <w:rFonts w:eastAsia="DejaVu Sans"/>
                <w:color w:val="000000"/>
                <w:kern w:val="1"/>
              </w:rPr>
            </w:pPr>
            <w:r>
              <w:rPr>
                <w:rFonts w:eastAsia="DejaVu Sans"/>
                <w:color w:val="000000"/>
                <w:kern w:val="1"/>
              </w:rPr>
              <w:t>В</w:t>
            </w:r>
            <w:r w:rsidRPr="005209F8">
              <w:rPr>
                <w:rFonts w:eastAsia="DejaVu Sans"/>
                <w:color w:val="000000"/>
                <w:kern w:val="1"/>
              </w:rPr>
              <w:t xml:space="preserve">ыполнение мероприятий, связанныхс </w:t>
            </w:r>
            <w:r>
              <w:rPr>
                <w:rFonts w:eastAsia="DejaVu Sans"/>
                <w:color w:val="000000"/>
                <w:kern w:val="1"/>
              </w:rPr>
              <w:t>информированием</w:t>
            </w:r>
            <w:r w:rsidRPr="005209F8">
              <w:rPr>
                <w:rFonts w:eastAsia="DejaVu Sans"/>
                <w:color w:val="000000"/>
                <w:kern w:val="1"/>
              </w:rPr>
              <w:t xml:space="preserve"> правообладателей объектов недвижимости, заинтересованных лиц о проведениив соответствующих кадастровых кварталах комплексных кадастровых работ</w:t>
            </w:r>
            <w:r>
              <w:rPr>
                <w:rFonts w:eastAsia="DejaVu Sans"/>
                <w:color w:val="000000"/>
                <w:kern w:val="1"/>
              </w:rPr>
              <w:t>;</w:t>
            </w:r>
          </w:p>
          <w:p w:rsidR="007A40C8" w:rsidRDefault="007A40C8" w:rsidP="007A40C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-6" w:firstLine="6"/>
              <w:jc w:val="both"/>
              <w:rPr>
                <w:rFonts w:eastAsia="DejaVu Sans"/>
                <w:color w:val="000000"/>
                <w:kern w:val="1"/>
              </w:rPr>
            </w:pPr>
            <w:r>
              <w:rPr>
                <w:rFonts w:eastAsia="DejaVu Sans"/>
                <w:color w:val="000000"/>
                <w:kern w:val="1"/>
              </w:rPr>
              <w:t xml:space="preserve">Подготовкапроектов </w:t>
            </w:r>
            <w:r w:rsidRPr="00DA2428">
              <w:rPr>
                <w:rFonts w:eastAsia="DejaVu Sans"/>
                <w:color w:val="000000"/>
                <w:kern w:val="1"/>
              </w:rPr>
              <w:t>карт-планов территории</w:t>
            </w:r>
            <w:r>
              <w:rPr>
                <w:rFonts w:eastAsia="DejaVu Sans"/>
                <w:color w:val="000000"/>
                <w:kern w:val="1"/>
              </w:rPr>
              <w:t>;</w:t>
            </w:r>
          </w:p>
          <w:p w:rsidR="007A40C8" w:rsidRDefault="007A40C8" w:rsidP="007A40C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-6" w:firstLine="6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color w:val="000000"/>
                <w:kern w:val="1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40C8" w:rsidRDefault="007A40C8" w:rsidP="007A045E">
            <w:pPr>
              <w:shd w:val="clear" w:color="auto" w:fill="FFFFFF"/>
              <w:spacing w:after="0"/>
              <w:jc w:val="center"/>
              <w:rPr>
                <w:rFonts w:eastAsia="DejaVu Sans"/>
                <w:color w:val="000000"/>
                <w:kern w:val="1"/>
              </w:rPr>
            </w:pPr>
            <w:r>
              <w:rPr>
                <w:rFonts w:eastAsia="DejaVu Sans"/>
                <w:lang w:eastAsia="ar-SA"/>
              </w:rPr>
              <w:t>Проект карты-плана территории</w:t>
            </w:r>
          </w:p>
        </w:tc>
      </w:tr>
      <w:tr w:rsidR="007A40C8" w:rsidTr="007A045E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11664D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 w:rsidRPr="0011664D">
              <w:rPr>
                <w:rFonts w:eastAsia="DejaVu Sans"/>
                <w:lang w:eastAsia="ar-SA"/>
              </w:rPr>
              <w:t>В течение 2 рабочих дней со дня поступления от исполнителя проекта карт</w:t>
            </w:r>
            <w:r>
              <w:rPr>
                <w:rFonts w:eastAsia="DejaVu Sans"/>
                <w:lang w:eastAsia="ar-SA"/>
              </w:rPr>
              <w:t>ы</w:t>
            </w:r>
            <w:r w:rsidRPr="0011664D">
              <w:rPr>
                <w:rFonts w:eastAsia="DejaVu Sans"/>
                <w:lang w:eastAsia="ar-SA"/>
              </w:rPr>
              <w:t>-плана</w:t>
            </w:r>
            <w:r>
              <w:rPr>
                <w:rFonts w:eastAsia="DejaVu Sans"/>
                <w:lang w:eastAsia="ar-SA"/>
              </w:rPr>
              <w:t xml:space="preserve"> территории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40C8">
            <w:pPr>
              <w:numPr>
                <w:ilvl w:val="0"/>
                <w:numId w:val="3"/>
              </w:numPr>
              <w:tabs>
                <w:tab w:val="left" w:pos="277"/>
              </w:tabs>
              <w:suppressAutoHyphens/>
              <w:spacing w:after="0" w:line="240" w:lineRule="auto"/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:rsidR="007A40C8" w:rsidRPr="00D63114" w:rsidRDefault="007A40C8" w:rsidP="007A40C8">
            <w:pPr>
              <w:numPr>
                <w:ilvl w:val="0"/>
                <w:numId w:val="3"/>
              </w:numPr>
              <w:tabs>
                <w:tab w:val="left" w:pos="277"/>
              </w:tabs>
              <w:suppressAutoHyphens/>
              <w:spacing w:after="0" w:line="240" w:lineRule="auto"/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извещенияо проведении заседания согласительной комиссии (Заказчик).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40C8" w:rsidRDefault="007A40C8" w:rsidP="007A045E">
            <w:pPr>
              <w:shd w:val="clear" w:color="auto" w:fill="FFFFFF"/>
              <w:spacing w:after="0"/>
              <w:jc w:val="center"/>
              <w:rPr>
                <w:rFonts w:eastAsia="DejaVu Sans"/>
                <w:lang w:eastAsia="ar-SA"/>
              </w:rPr>
            </w:pPr>
          </w:p>
        </w:tc>
      </w:tr>
      <w:tr w:rsidR="007A40C8" w:rsidTr="007A045E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</w:t>
            </w:r>
          </w:p>
        </w:tc>
        <w:tc>
          <w:tcPr>
            <w:tcW w:w="14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D375A7" w:rsidRDefault="007A40C8" w:rsidP="007A045E">
            <w:pPr>
              <w:shd w:val="clear" w:color="auto" w:fill="FFFFFF"/>
              <w:spacing w:after="0"/>
              <w:rPr>
                <w:rFonts w:eastAsia="DejaVu Sans"/>
                <w:color w:val="000000"/>
                <w:kern w:val="1"/>
              </w:rPr>
            </w:pPr>
            <w:r w:rsidRPr="00366B33">
              <w:rPr>
                <w:rFonts w:eastAsia="DejaVu Sans"/>
                <w:b/>
                <w:color w:val="000000"/>
                <w:kern w:val="1"/>
              </w:rPr>
              <w:t>Этап 2</w:t>
            </w:r>
            <w:r>
              <w:rPr>
                <w:rFonts w:eastAsia="DejaVu Sans"/>
                <w:color w:val="000000"/>
                <w:kern w:val="1"/>
              </w:rPr>
              <w:t>(в течение 70 календарных дней со дня проведения согласительной комиссии)</w:t>
            </w:r>
          </w:p>
        </w:tc>
      </w:tr>
      <w:tr w:rsidR="007A40C8" w:rsidTr="007A045E">
        <w:trPr>
          <w:trHeight w:val="1133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3.1</w:t>
            </w:r>
          </w:p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D63114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через 15 рабочих дней после опубликовании извещения о проведении первого заседания согласительной комиссии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tabs>
                <w:tab w:val="left" w:pos="277"/>
              </w:tabs>
              <w:suppressAutoHyphens/>
              <w:spacing w:after="0"/>
              <w:rPr>
                <w:rFonts w:eastAsia="DejaVu Sans"/>
                <w:lang w:eastAsia="ar-SA"/>
              </w:rPr>
            </w:pPr>
            <w:r w:rsidRPr="00650095">
              <w:rPr>
                <w:rFonts w:eastAsia="DejaVu Sans"/>
                <w:lang w:eastAsia="ar-SA"/>
              </w:rPr>
              <w:t>Проведение заседания согласительной комиссии</w:t>
            </w:r>
            <w:r>
              <w:rPr>
                <w:rFonts w:eastAsia="DejaVu Sans"/>
                <w:lang w:eastAsia="ar-SA"/>
              </w:rPr>
              <w:t xml:space="preserve"> (Заказчик)</w:t>
            </w:r>
          </w:p>
        </w:tc>
        <w:tc>
          <w:tcPr>
            <w:tcW w:w="45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7A40C8" w:rsidRDefault="007A40C8" w:rsidP="007A045E">
            <w:pPr>
              <w:suppressAutoHyphens/>
              <w:spacing w:after="0"/>
              <w:jc w:val="center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Утвержденная заказчиком карта-план территории направлена в орган регистрации прав</w:t>
            </w:r>
          </w:p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</w:p>
        </w:tc>
      </w:tr>
      <w:tr w:rsidR="007A40C8" w:rsidTr="007A045E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033C32" w:rsidRDefault="007A40C8" w:rsidP="007A045E">
            <w:pPr>
              <w:suppressAutoHyphens/>
              <w:spacing w:after="0"/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650095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Прием и рассмотрение возражений относительно местоположения границ земельных участков, а также </w:t>
            </w:r>
            <w:r w:rsidRPr="00D33B6B">
              <w:rPr>
                <w:rFonts w:eastAsia="DejaVu Sans"/>
                <w:lang w:eastAsia="ar-SA"/>
              </w:rPr>
              <w:t>согласия правообладателя</w:t>
            </w:r>
            <w:r>
              <w:rPr>
                <w:rFonts w:eastAsia="DejaVu Sans"/>
                <w:lang w:eastAsia="ar-SA"/>
              </w:rPr>
              <w:t xml:space="preserve"> земельного участка, предусмотренного частью 5 статьи 42.8 Федерального закона № 221-ФЗ (Заказчик).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</w:p>
        </w:tc>
      </w:tr>
      <w:tr w:rsidR="007A40C8" w:rsidTr="007A045E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3.3.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033C32" w:rsidRDefault="007A40C8" w:rsidP="007A045E">
            <w:pPr>
              <w:suppressAutoHyphens/>
              <w:spacing w:after="0"/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5 (пяти) рабочих дней со </w:t>
            </w:r>
            <w:r>
              <w:rPr>
                <w:rFonts w:eastAsia="DejaVu Sans"/>
                <w:lang w:eastAsia="ar-SA"/>
              </w:rPr>
              <w:lastRenderedPageBreak/>
              <w:t>дня истечения срока предоставления возражений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autoSpaceDE w:val="0"/>
              <w:autoSpaceDN w:val="0"/>
              <w:adjustRightInd w:val="0"/>
              <w:spacing w:after="0"/>
              <w:rPr>
                <w:rFonts w:eastAsia="DejaVu Sans"/>
                <w:lang w:eastAsia="ar-SA"/>
              </w:rPr>
            </w:pPr>
            <w:r w:rsidRPr="001E7822">
              <w:rPr>
                <w:rFonts w:eastAsia="DejaVu Sans"/>
                <w:lang w:eastAsia="ar-SA"/>
              </w:rPr>
              <w:lastRenderedPageBreak/>
              <w:t xml:space="preserve">Оформление карты-плана территории в окончательной </w:t>
            </w:r>
            <w:r w:rsidRPr="001E7822">
              <w:rPr>
                <w:rFonts w:eastAsia="DejaVu Sans"/>
                <w:lang w:eastAsia="ar-SA"/>
              </w:rPr>
              <w:lastRenderedPageBreak/>
              <w:t>редакции</w:t>
            </w:r>
            <w:r>
              <w:rPr>
                <w:rFonts w:eastAsia="DejaVu Sans"/>
                <w:lang w:eastAsia="ar-SA"/>
              </w:rPr>
              <w:t>(Исполнитель)</w:t>
            </w:r>
            <w:r w:rsidRPr="001E7822">
              <w:rPr>
                <w:rFonts w:eastAsia="DejaVu Sans"/>
                <w:lang w:eastAsia="ar-SA"/>
              </w:rPr>
              <w:t>.</w:t>
            </w:r>
          </w:p>
          <w:p w:rsidR="007A40C8" w:rsidRPr="001E7822" w:rsidRDefault="007A40C8" w:rsidP="007A045E">
            <w:pPr>
              <w:autoSpaceDE w:val="0"/>
              <w:autoSpaceDN w:val="0"/>
              <w:adjustRightInd w:val="0"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Calibri"/>
              </w:rPr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</w:p>
        </w:tc>
      </w:tr>
      <w:tr w:rsidR="007A40C8" w:rsidTr="007A045E">
        <w:trPr>
          <w:trHeight w:val="31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lastRenderedPageBreak/>
              <w:t>3.4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F027DE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 w:rsidRPr="00F027DE">
              <w:rPr>
                <w:rFonts w:eastAsia="DejaVu Sans"/>
                <w:lang w:eastAsia="ar-SA"/>
              </w:rPr>
              <w:t>в течение 5 (пяти) рабочих дней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Заказ</w:t>
            </w:r>
            <w:r w:rsidRPr="00A2030F">
              <w:rPr>
                <w:rFonts w:eastAsia="DejaVu Sans"/>
                <w:lang w:eastAsia="ar-SA"/>
              </w:rPr>
              <w:t>чик комплексных кадастровых работ по результата</w:t>
            </w:r>
            <w:r>
              <w:rPr>
                <w:rFonts w:eastAsia="DejaVu Sans"/>
                <w:lang w:eastAsia="ar-SA"/>
              </w:rPr>
              <w:t>м рассмотрения представленного И</w:t>
            </w:r>
            <w:r w:rsidRPr="00A2030F">
              <w:rPr>
                <w:rFonts w:eastAsia="DejaVu Sans"/>
                <w:lang w:eastAsia="ar-SA"/>
              </w:rPr>
              <w:t>сполнителем комплексных кадастровых работ проекта карты-плана территории ут</w:t>
            </w:r>
            <w:r>
              <w:rPr>
                <w:rFonts w:eastAsia="DejaVu Sans"/>
                <w:lang w:eastAsia="ar-SA"/>
              </w:rPr>
              <w:t>верждает карту-план территории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A40C8" w:rsidRPr="00A2030F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</w:p>
        </w:tc>
      </w:tr>
      <w:tr w:rsidR="007A40C8" w:rsidTr="007A045E">
        <w:trPr>
          <w:trHeight w:val="41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4</w:t>
            </w:r>
          </w:p>
        </w:tc>
        <w:tc>
          <w:tcPr>
            <w:tcW w:w="14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11664D" w:rsidRDefault="007A40C8" w:rsidP="007A045E">
            <w:pPr>
              <w:suppressAutoHyphens/>
              <w:spacing w:after="0"/>
              <w:rPr>
                <w:rFonts w:eastAsia="DejaVu Sans"/>
                <w:b/>
                <w:lang w:eastAsia="en-US"/>
              </w:rPr>
            </w:pPr>
            <w:r>
              <w:rPr>
                <w:rFonts w:eastAsia="DejaVu Sans"/>
                <w:b/>
                <w:lang w:eastAsia="en-US"/>
              </w:rPr>
              <w:t xml:space="preserve">Этап 3 </w:t>
            </w:r>
            <w:r w:rsidRPr="0011664D">
              <w:rPr>
                <w:rFonts w:eastAsia="DejaVu Sans"/>
                <w:lang w:eastAsia="en-US"/>
              </w:rPr>
              <w:t>(в течение 25 рабочих дней со дня утверждения карт</w:t>
            </w:r>
            <w:r>
              <w:rPr>
                <w:rFonts w:eastAsia="DejaVu Sans"/>
                <w:lang w:eastAsia="en-US"/>
              </w:rPr>
              <w:t>ы</w:t>
            </w:r>
            <w:r w:rsidRPr="0011664D">
              <w:rPr>
                <w:rFonts w:eastAsia="DejaVu Sans"/>
                <w:lang w:eastAsia="en-US"/>
              </w:rPr>
              <w:t>-плана территории)</w:t>
            </w:r>
          </w:p>
        </w:tc>
      </w:tr>
      <w:tr w:rsidR="007A40C8" w:rsidTr="007A045E">
        <w:trPr>
          <w:trHeight w:val="31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4.1.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F027DE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в течение 3 (трех)</w:t>
            </w:r>
            <w:r w:rsidRPr="00F027DE">
              <w:rPr>
                <w:rFonts w:eastAsia="DejaVu Sans"/>
                <w:lang w:eastAsia="ar-SA"/>
              </w:rPr>
              <w:t xml:space="preserve"> рабочих дней</w:t>
            </w:r>
            <w:r w:rsidRPr="00A2030F">
              <w:rPr>
                <w:rFonts w:eastAsia="DejaVu Sans"/>
                <w:lang w:eastAsia="ar-SA"/>
              </w:rPr>
              <w:t xml:space="preserve"> со дня утверждения</w:t>
            </w:r>
            <w:r>
              <w:rPr>
                <w:rFonts w:eastAsia="DejaVu Sans"/>
                <w:lang w:eastAsia="ar-SA"/>
              </w:rPr>
              <w:t xml:space="preserve"> карты-плана территории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Заказ</w:t>
            </w:r>
            <w:r w:rsidRPr="00A2030F">
              <w:rPr>
                <w:rFonts w:eastAsia="DejaVu Sans"/>
                <w:lang w:eastAsia="ar-SA"/>
              </w:rPr>
              <w:t>чик комплексных кадастровых работнаправляет карту-план терр</w:t>
            </w:r>
            <w:r>
              <w:rPr>
                <w:rFonts w:eastAsia="DejaVu Sans"/>
                <w:lang w:eastAsia="ar-SA"/>
              </w:rPr>
              <w:t>итории в орган регистрации прав</w:t>
            </w:r>
          </w:p>
        </w:tc>
        <w:tc>
          <w:tcPr>
            <w:tcW w:w="4500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A40C8" w:rsidRPr="00A2030F" w:rsidRDefault="007A40C8" w:rsidP="007A045E">
            <w:pPr>
              <w:tabs>
                <w:tab w:val="left" w:pos="481"/>
              </w:tabs>
              <w:suppressAutoHyphens/>
              <w:jc w:val="center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Выписки ЕГРН, подтверждающие внесение сведений КПТР</w:t>
            </w:r>
          </w:p>
        </w:tc>
      </w:tr>
      <w:tr w:rsidR="007A40C8" w:rsidTr="007A045E">
        <w:trPr>
          <w:trHeight w:val="98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4.2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033C32" w:rsidRDefault="007A40C8" w:rsidP="007A045E">
            <w:pPr>
              <w:suppressAutoHyphens/>
              <w:spacing w:after="0"/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lang w:eastAsia="en-US"/>
              </w:rPr>
              <w:t>в течение 20 (двадцати) рабочих дней, но не позднее 16.11.2024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tabs>
                <w:tab w:val="left" w:pos="481"/>
              </w:tabs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 Обеспечение И</w:t>
            </w:r>
            <w:r w:rsidRPr="0019152F">
              <w:rPr>
                <w:rFonts w:eastAsia="DejaVu Sans"/>
                <w:lang w:eastAsia="ar-SA"/>
              </w:rPr>
              <w:t xml:space="preserve">сполнителем устранение причин приостановления осуществления государственного кадастрового учета при внесении сведений об объектах недвижимости в </w:t>
            </w:r>
            <w:r>
              <w:rPr>
                <w:rFonts w:eastAsia="DejaVu Sans"/>
                <w:lang w:eastAsia="ar-SA"/>
              </w:rPr>
              <w:t>ЕГРН</w:t>
            </w:r>
            <w:r w:rsidRPr="0019152F">
              <w:rPr>
                <w:rFonts w:eastAsia="DejaVu Sans"/>
                <w:lang w:eastAsia="ar-SA"/>
              </w:rPr>
              <w:t>.</w:t>
            </w:r>
          </w:p>
          <w:p w:rsidR="007A40C8" w:rsidRDefault="007A40C8" w:rsidP="007A045E">
            <w:pPr>
              <w:tabs>
                <w:tab w:val="left" w:pos="0"/>
              </w:tabs>
              <w:suppressAutoHyphens/>
              <w:spacing w:after="0"/>
              <w:ind w:left="1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 ПолучениеЗаказ</w:t>
            </w:r>
            <w:r w:rsidRPr="008A0CE9">
              <w:rPr>
                <w:rFonts w:eastAsia="DejaVu Sans"/>
                <w:lang w:eastAsia="ar-SA"/>
              </w:rPr>
              <w:t>чик</w:t>
            </w:r>
            <w:r>
              <w:rPr>
                <w:rFonts w:eastAsia="DejaVu Sans"/>
                <w:lang w:eastAsia="ar-SA"/>
              </w:rPr>
              <w:t>ом</w:t>
            </w:r>
            <w:r w:rsidRPr="008A0CE9">
              <w:rPr>
                <w:rFonts w:eastAsia="DejaVu Sans"/>
                <w:lang w:eastAsia="ar-SA"/>
              </w:rPr>
              <w:t xml:space="preserve"> сведений об объектах недвижимости в </w:t>
            </w:r>
            <w:r>
              <w:rPr>
                <w:rFonts w:eastAsia="DejaVu Sans"/>
                <w:lang w:eastAsia="ar-SA"/>
              </w:rPr>
              <w:t>ЕГРН</w:t>
            </w:r>
            <w:r w:rsidRPr="008A0CE9">
              <w:rPr>
                <w:rFonts w:eastAsia="DejaVu Sans"/>
                <w:lang w:eastAsia="ar-SA"/>
              </w:rPr>
              <w:t>, подтверждающих результат выполнения комплексных кадастровых работ</w:t>
            </w:r>
            <w:r>
              <w:rPr>
                <w:rFonts w:eastAsia="DejaVu Sans"/>
                <w:lang w:eastAsia="ar-SA"/>
              </w:rPr>
              <w:t>.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40C8" w:rsidRDefault="007A40C8" w:rsidP="007A045E">
            <w:pPr>
              <w:tabs>
                <w:tab w:val="left" w:pos="481"/>
              </w:tabs>
              <w:suppressAutoHyphens/>
              <w:spacing w:after="0"/>
              <w:jc w:val="center"/>
              <w:rPr>
                <w:rFonts w:eastAsia="DejaVu Sans"/>
                <w:lang w:eastAsia="ar-SA"/>
              </w:rPr>
            </w:pPr>
          </w:p>
        </w:tc>
      </w:tr>
      <w:tr w:rsidR="007A40C8" w:rsidTr="007A045E">
        <w:trPr>
          <w:trHeight w:val="307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5</w:t>
            </w:r>
          </w:p>
        </w:tc>
        <w:tc>
          <w:tcPr>
            <w:tcW w:w="14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tabs>
                <w:tab w:val="left" w:pos="481"/>
              </w:tabs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b/>
              </w:rPr>
              <w:t>П</w:t>
            </w:r>
            <w:r w:rsidRPr="00F35888">
              <w:rPr>
                <w:b/>
              </w:rPr>
              <w:t>риемк</w:t>
            </w:r>
            <w:r>
              <w:rPr>
                <w:b/>
              </w:rPr>
              <w:t>а</w:t>
            </w:r>
            <w:r w:rsidRPr="00F35888">
              <w:rPr>
                <w:b/>
              </w:rPr>
              <w:t xml:space="preserve"> работ</w:t>
            </w:r>
          </w:p>
        </w:tc>
      </w:tr>
      <w:tr w:rsidR="007A40C8" w:rsidTr="007A045E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suppressAutoHyphens/>
              <w:spacing w:after="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5.1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Pr="002872C9" w:rsidRDefault="007A40C8" w:rsidP="007A045E">
            <w:pPr>
              <w:suppressAutoHyphens/>
              <w:spacing w:after="0"/>
              <w:rPr>
                <w:rFonts w:eastAsia="DejaVu Sans"/>
                <w:lang w:eastAsia="en-US"/>
              </w:rPr>
            </w:pPr>
            <w:r>
              <w:t>в течение 20 рабочих дней, но не позднее 01.12.2024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40C8" w:rsidRDefault="007A40C8" w:rsidP="007A045E">
            <w:pPr>
              <w:tabs>
                <w:tab w:val="left" w:pos="10"/>
              </w:tabs>
              <w:suppressAutoHyphens/>
              <w:spacing w:after="0"/>
              <w:rPr>
                <w:rFonts w:eastAsia="DejaVu Sans"/>
                <w:lang w:eastAsia="en-US"/>
              </w:rPr>
            </w:pPr>
            <w:r>
              <w:rPr>
                <w:rFonts w:eastAsia="DejaVu Sans"/>
                <w:lang w:eastAsia="ar-SA"/>
              </w:rPr>
              <w:t>1. Направление</w:t>
            </w:r>
            <w:r>
              <w:rPr>
                <w:rFonts w:eastAsia="DejaVu Sans"/>
                <w:lang w:eastAsia="en-US"/>
              </w:rPr>
              <w:t xml:space="preserve"> Исполнителем в адрес Заказчика акта выполненных работ в 2 (двух) экземплярах с приложением счета и счета-фактуры (при наличии);</w:t>
            </w:r>
          </w:p>
          <w:p w:rsidR="007A40C8" w:rsidRDefault="007A40C8" w:rsidP="007A045E">
            <w:pPr>
              <w:tabs>
                <w:tab w:val="left" w:pos="10"/>
              </w:tabs>
              <w:suppressAutoHyphens/>
              <w:spacing w:after="0"/>
              <w:ind w:left="1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 Подписание</w:t>
            </w:r>
            <w:r>
              <w:rPr>
                <w:rFonts w:eastAsia="DejaVu Sans"/>
                <w:lang w:eastAsia="en-US"/>
              </w:rPr>
              <w:t xml:space="preserve"> Заказчиком акта выполненных работ.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40C8" w:rsidRDefault="007A40C8" w:rsidP="007A045E">
            <w:pPr>
              <w:tabs>
                <w:tab w:val="left" w:pos="10"/>
              </w:tabs>
              <w:suppressAutoHyphens/>
              <w:spacing w:after="0"/>
              <w:jc w:val="center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Акты приемки работ</w:t>
            </w:r>
          </w:p>
        </w:tc>
      </w:tr>
    </w:tbl>
    <w:p w:rsidR="007571E4" w:rsidRPr="00682663" w:rsidRDefault="007571E4" w:rsidP="007A4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</w:t>
      </w:r>
      <w:hyperlink r:id="rId21" w:anchor="/document/71119644/entry/12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*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________________________________</w:t>
      </w:r>
      <w:hyperlink r:id="rId22" w:anchor="/document/71119644/entry/12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*</w:t>
        </w:r>
      </w:hyperlink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(Ф.И.О. кадастрового инженера)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 </w:t>
      </w:r>
      <w:hyperlink r:id="rId23" w:anchor="/document/71119644/entry/8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</w:rPr>
          <w:t>8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(подпись кадастрового инженера)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 </w:t>
      </w:r>
      <w:hyperlink r:id="rId24" w:anchor="/document/71119644/entry/9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</w:rPr>
          <w:t>9</w:t>
        </w:r>
      </w:hyperlink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Место для оттиска печати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 </w:t>
      </w:r>
      <w:hyperlink r:id="rId25" w:anchor="/document/71119644/entry/10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vertAlign w:val="superscript"/>
          </w:rPr>
          <w:t>10</w:t>
        </w:r>
      </w:hyperlink>
    </w:p>
    <w:p w:rsidR="007571E4" w:rsidRPr="00682663" w:rsidRDefault="007571E4" w:rsidP="0064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──────────────────────────────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* Реквизит включается в извещение о начале выполнения комплексных кадастровых работ только в случае направления извещения по почтовому адресу и (или) адресу электронной почты правообладателя объекта недвижимости.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Извещение о начале выполнения комплексных кадастровых работ оформляется в форме документа на бумажном носителе при направлении его по почтовому адресу, в форме электронного документа при направлении его по адресу электронной почты.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1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 Указываются фамилия, имя, отчество, если правообладателем объекта недвижимости является физическое лицо; полное и (в случае, если имеется) сокращенное наименование юридического лица, если правообладателем объекта недвижимости является юридическое лицо.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Указывается почтовый адрес или адрес электронной почты правообладателя объекта недвижимости.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2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 Указываются сведения о субъекте Российской Федерации, муниципальном образовании, населенном пункте,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Если выполнение комплексных кадастровых работ запланировано на территории лесничества, в описании территории дополнительно указываются наименование лесничества, номера лесных кварталов.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3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 Указывается сокращенное наименование органа местного самоуправления муниципального района или городского округа, органа исполнительной власти города федерального значения Москвы, Санкт-Петербурга или Севастополя, являющегося заказчиком комплексных кадастровых работ.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4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 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юридическое лицо, указываются полное и (в случае, если имеется) сокращенное наименование такого юридического лица и сведения обо всех кадастровых инженерах, осуществляющих кадастровую деятельность в соответствии со </w:t>
      </w:r>
      <w:hyperlink r:id="rId26" w:anchor="/document/12154874/entry/33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статьей 33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 Федерального закона от 24 июля 2007 г. N 221-ФЗ "О кадастровой деятельности" (Собрание законодательства Российской Федерации, 2007, N 31, ст. 4017; 2016, N 27, ст. 4294) в качестве работников такого юридического лица, которые будут выполнять такие комплексные кадастровые работы.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кадастровый инженер, осуществляющий кадастровую деятельность в качестве индивидуального предпринимателя в соответствии со </w:t>
      </w:r>
      <w:hyperlink r:id="rId27" w:anchor="/document/12154874/entry/32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статьей 32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 Федерального закона от 24 июля 2007 г. N 221-ФЗ "О кадастровой деятельности", указываются сведения о таком кадастровом инженере.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lastRenderedPageBreak/>
        <w:t>5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 Собрание законодательства Российской Федерации, 2015, N 29, ст. 4344; 2019, N 31, ст. 4445.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6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 Указываются номер, дата и наименование печатного издания, в котором было опубликовано извещение о начале выполнения комплексных кадастровых работ.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7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 Указываются сведения, позволяющие определить место выполнения комплексных кадастровых работ - кадастровые номера, адреса объектов недвижимости или описание их местоположения и время их выполнения, для информирования правообладателей объектов недвижимости о времени выполнения комплексных кадастровых работ в отношении принадлежащих им объектов недвижимости в целях обеспечения доступа к объектам недвижимости.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8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 Указываются сведения о кадастровом инженере, направляющем извещение о начале выполнения комплексных кадастровых работ.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9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 Извещение о начале выполнения комплексных кадастровых работ, направляемое в форме документа на бумажном носителе, заверяется подписью направившего его кадастрового инженера, извещение о начале выполнения комплексных кадастровых работ, направляемое в форме электронного документа, заверяется усиленной квалифицированной </w:t>
      </w:r>
      <w:hyperlink r:id="rId28" w:anchor="/document/12184522/entry/21" w:history="1">
        <w:r w:rsidRPr="0068266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электронной подписью</w:t>
        </w:r>
      </w:hyperlink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 направившего его кадастрового инженера.</w:t>
      </w:r>
    </w:p>
    <w:p w:rsidR="007571E4" w:rsidRPr="00682663" w:rsidRDefault="007571E4" w:rsidP="00645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</w:rPr>
        <w:t>10</w:t>
      </w:r>
      <w:r w:rsidRPr="00682663">
        <w:rPr>
          <w:rFonts w:ascii="Times New Roman" w:eastAsia="Times New Roman" w:hAnsi="Times New Roman" w:cs="Times New Roman"/>
          <w:color w:val="22272F"/>
          <w:sz w:val="24"/>
          <w:szCs w:val="24"/>
        </w:rPr>
        <w:t> Извещение о начале выполнения комплексных кадастровых работ, направляемое в форме документа на бумажном носителе, заверяется печатью направившего его кадастрового инженера.</w:t>
      </w:r>
    </w:p>
    <w:p w:rsidR="00F16EEA" w:rsidRPr="00F16EEA" w:rsidRDefault="00F16EEA" w:rsidP="006452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6452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EEA" w:rsidRDefault="00F16EEA" w:rsidP="00F16EE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16EEA" w:rsidSect="007A40C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3B4" w:rsidRDefault="00AA43B4" w:rsidP="00F16EEA">
      <w:pPr>
        <w:spacing w:after="0" w:line="240" w:lineRule="auto"/>
      </w:pPr>
      <w:r>
        <w:separator/>
      </w:r>
    </w:p>
  </w:endnote>
  <w:endnote w:type="continuationSeparator" w:id="1">
    <w:p w:rsidR="00AA43B4" w:rsidRDefault="00AA43B4" w:rsidP="00F1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3B4" w:rsidRDefault="00AA43B4" w:rsidP="00F16EEA">
      <w:pPr>
        <w:spacing w:after="0" w:line="240" w:lineRule="auto"/>
      </w:pPr>
      <w:r>
        <w:separator/>
      </w:r>
    </w:p>
  </w:footnote>
  <w:footnote w:type="continuationSeparator" w:id="1">
    <w:p w:rsidR="00AA43B4" w:rsidRDefault="00AA43B4" w:rsidP="00F1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1E4"/>
    <w:rsid w:val="000E4A5A"/>
    <w:rsid w:val="00185AFE"/>
    <w:rsid w:val="002D3412"/>
    <w:rsid w:val="002F4610"/>
    <w:rsid w:val="00316DF9"/>
    <w:rsid w:val="003B4366"/>
    <w:rsid w:val="00514B4B"/>
    <w:rsid w:val="00645227"/>
    <w:rsid w:val="00682663"/>
    <w:rsid w:val="00686B7D"/>
    <w:rsid w:val="006A2323"/>
    <w:rsid w:val="007571E4"/>
    <w:rsid w:val="0077598A"/>
    <w:rsid w:val="007A40C8"/>
    <w:rsid w:val="008A2282"/>
    <w:rsid w:val="008C444F"/>
    <w:rsid w:val="00A96261"/>
    <w:rsid w:val="00AA43B4"/>
    <w:rsid w:val="00AF5C79"/>
    <w:rsid w:val="00B310A4"/>
    <w:rsid w:val="00C574AA"/>
    <w:rsid w:val="00CF0F9A"/>
    <w:rsid w:val="00CF7792"/>
    <w:rsid w:val="00E1604D"/>
    <w:rsid w:val="00E2260D"/>
    <w:rsid w:val="00F13DAA"/>
    <w:rsid w:val="00F16EEA"/>
    <w:rsid w:val="00F5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2"/>
  </w:style>
  <w:style w:type="paragraph" w:styleId="4">
    <w:name w:val="heading 4"/>
    <w:basedOn w:val="a"/>
    <w:link w:val="40"/>
    <w:uiPriority w:val="9"/>
    <w:qFormat/>
    <w:rsid w:val="007571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71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1">
    <w:name w:val="indent_1"/>
    <w:basedOn w:val="a"/>
    <w:rsid w:val="0075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571E4"/>
  </w:style>
  <w:style w:type="character" w:styleId="a3">
    <w:name w:val="Hyperlink"/>
    <w:basedOn w:val="a0"/>
    <w:uiPriority w:val="99"/>
    <w:semiHidden/>
    <w:unhideWhenUsed/>
    <w:rsid w:val="007571E4"/>
    <w:rPr>
      <w:color w:val="0000FF"/>
      <w:u w:val="single"/>
    </w:rPr>
  </w:style>
  <w:style w:type="character" w:styleId="a4">
    <w:name w:val="Emphasis"/>
    <w:basedOn w:val="a0"/>
    <w:uiPriority w:val="20"/>
    <w:qFormat/>
    <w:rsid w:val="007571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57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71E4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75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75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1">
    <w:name w:val="s_91"/>
    <w:basedOn w:val="a"/>
    <w:rsid w:val="0075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5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5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75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endnote text"/>
    <w:basedOn w:val="a"/>
    <w:link w:val="a6"/>
    <w:uiPriority w:val="99"/>
    <w:rsid w:val="00F16E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F16EE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F16EE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839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851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9551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4927">
          <w:marLeft w:val="0"/>
          <w:marRight w:val="0"/>
          <w:marTop w:val="0"/>
          <w:marBottom w:val="9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3270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Жморщук Елена</dc:creator>
  <cp:keywords/>
  <dc:description/>
  <cp:lastModifiedBy>Жморщук Елена</cp:lastModifiedBy>
  <cp:revision>4</cp:revision>
  <dcterms:created xsi:type="dcterms:W3CDTF">2024-02-27T06:50:00Z</dcterms:created>
  <dcterms:modified xsi:type="dcterms:W3CDTF">2024-02-27T11:49:00Z</dcterms:modified>
</cp:coreProperties>
</file>